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48D7" w14:textId="1D2CF181" w:rsidR="00D64847" w:rsidRDefault="00D025EA" w:rsidP="00D64847">
      <w:pPr>
        <w:tabs>
          <w:tab w:val="left" w:pos="1020"/>
        </w:tabs>
        <w:ind w:left="709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1F92B4" wp14:editId="2397D813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257300" cy="1257300"/>
            <wp:effectExtent l="0" t="0" r="0" b="0"/>
            <wp:wrapThrough wrapText="bothSides">
              <wp:wrapPolygon edited="0">
                <wp:start x="6873" y="0"/>
                <wp:lineTo x="4582" y="982"/>
                <wp:lineTo x="327" y="4582"/>
                <wp:lineTo x="0" y="7527"/>
                <wp:lineTo x="0" y="14073"/>
                <wp:lineTo x="327" y="16364"/>
                <wp:lineTo x="5236" y="20945"/>
                <wp:lineTo x="6873" y="21273"/>
                <wp:lineTo x="14400" y="21273"/>
                <wp:lineTo x="16036" y="20945"/>
                <wp:lineTo x="20945" y="16364"/>
                <wp:lineTo x="21273" y="14073"/>
                <wp:lineTo x="21273" y="7527"/>
                <wp:lineTo x="20945" y="4582"/>
                <wp:lineTo x="16691" y="982"/>
                <wp:lineTo x="14400" y="0"/>
                <wp:lineTo x="687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55899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847">
        <w:tab/>
      </w:r>
      <w:r w:rsidR="00D64847">
        <w:tab/>
      </w:r>
    </w:p>
    <w:p w14:paraId="08B3B81F" w14:textId="66953DCD" w:rsidR="00D64847" w:rsidRPr="009648BC" w:rsidRDefault="00D64847" w:rsidP="00D64847">
      <w:pPr>
        <w:tabs>
          <w:tab w:val="left" w:pos="1020"/>
        </w:tabs>
        <w:ind w:left="709"/>
        <w:rPr>
          <w:rFonts w:ascii="Arial" w:hAnsi="Arial" w:cs="Arial"/>
          <w:color w:val="C45911" w:themeColor="accent2" w:themeShade="BF"/>
          <w:sz w:val="26"/>
          <w:szCs w:val="26"/>
        </w:rPr>
      </w:pPr>
      <w:r w:rsidRPr="00636825">
        <w:rPr>
          <w:rFonts w:ascii="Arial" w:hAnsi="Arial" w:cs="Arial"/>
          <w:b/>
          <w:bCs/>
          <w:color w:val="C45911" w:themeColor="accent2" w:themeShade="BF"/>
          <w:sz w:val="26"/>
          <w:szCs w:val="26"/>
        </w:rPr>
        <w:t xml:space="preserve">POLICY – </w:t>
      </w:r>
      <w:r w:rsidR="009648BC" w:rsidRPr="009648BC">
        <w:rPr>
          <w:rFonts w:ascii="Arial" w:hAnsi="Arial" w:cs="Arial"/>
          <w:b/>
          <w:bCs/>
          <w:color w:val="C45911" w:themeColor="accent2" w:themeShade="BF"/>
          <w:sz w:val="26"/>
          <w:szCs w:val="26"/>
        </w:rPr>
        <w:t>2.</w:t>
      </w:r>
      <w:r w:rsidR="009648BC">
        <w:rPr>
          <w:rFonts w:ascii="Arial" w:hAnsi="Arial" w:cs="Arial"/>
          <w:b/>
          <w:bCs/>
          <w:color w:val="C45911" w:themeColor="accent2" w:themeShade="BF"/>
          <w:sz w:val="26"/>
          <w:szCs w:val="26"/>
        </w:rPr>
        <w:t xml:space="preserve">6 </w:t>
      </w:r>
      <w:r w:rsidR="009648BC" w:rsidRPr="009648BC">
        <w:rPr>
          <w:rFonts w:ascii="Arial" w:eastAsia="Arial" w:hAnsi="Arial" w:cs="Arial"/>
          <w:b/>
          <w:bCs/>
          <w:color w:val="C45911" w:themeColor="accent2" w:themeShade="BF"/>
        </w:rPr>
        <w:t>Depreciation of Non-Current Assets</w:t>
      </w:r>
    </w:p>
    <w:p w14:paraId="71AB402C" w14:textId="5AD3368A" w:rsidR="00D64847" w:rsidRPr="00636825" w:rsidRDefault="00D64847" w:rsidP="00D64847">
      <w:pPr>
        <w:tabs>
          <w:tab w:val="left" w:pos="1020"/>
        </w:tabs>
        <w:spacing w:after="0"/>
        <w:ind w:left="1020"/>
        <w:rPr>
          <w:rFonts w:ascii="Arial" w:hAnsi="Arial" w:cs="Arial"/>
          <w:b/>
          <w:bCs/>
        </w:rPr>
      </w:pPr>
      <w:r w:rsidRPr="00636825">
        <w:rPr>
          <w:rFonts w:ascii="Arial" w:hAnsi="Arial" w:cs="Arial"/>
          <w:b/>
          <w:bCs/>
        </w:rPr>
        <w:t>Relevant Delegation</w:t>
      </w:r>
    </w:p>
    <w:p w14:paraId="51C9B9B1" w14:textId="6E6CC724" w:rsidR="00D64847" w:rsidRPr="00636825" w:rsidRDefault="00D64847" w:rsidP="00D64847">
      <w:pPr>
        <w:tabs>
          <w:tab w:val="left" w:pos="1020"/>
        </w:tabs>
        <w:ind w:left="1020"/>
        <w:rPr>
          <w:rFonts w:ascii="Arial" w:hAnsi="Arial" w:cs="Arial"/>
        </w:rPr>
      </w:pPr>
      <w:r w:rsidRPr="00636825">
        <w:rPr>
          <w:rFonts w:ascii="Arial" w:hAnsi="Arial" w:cs="Arial"/>
        </w:rPr>
        <w:t>N/A</w:t>
      </w:r>
    </w:p>
    <w:p w14:paraId="7003BA69" w14:textId="4A0E3D56" w:rsidR="00D64847" w:rsidRDefault="00D64847" w:rsidP="00D64847">
      <w:pPr>
        <w:tabs>
          <w:tab w:val="left" w:pos="1020"/>
        </w:tabs>
        <w:ind w:left="1020"/>
      </w:pPr>
    </w:p>
    <w:p w14:paraId="3221991C" w14:textId="77777777" w:rsidR="00D64847" w:rsidRPr="006C4752" w:rsidRDefault="00D64847" w:rsidP="00D64847">
      <w:pPr>
        <w:tabs>
          <w:tab w:val="left" w:pos="1020"/>
        </w:tabs>
        <w:ind w:left="1020"/>
      </w:pPr>
    </w:p>
    <w:p w14:paraId="51A7891D" w14:textId="77777777" w:rsidR="007C2CD3" w:rsidRDefault="007C2CD3" w:rsidP="00391759">
      <w:pPr>
        <w:pBdr>
          <w:top w:val="single" w:sz="18" w:space="1" w:color="auto"/>
        </w:pBdr>
        <w:ind w:left="709" w:hanging="709"/>
        <w:jc w:val="both"/>
      </w:pPr>
    </w:p>
    <w:p w14:paraId="114E59F1" w14:textId="37711562" w:rsidR="009648BC" w:rsidRPr="003B32D8" w:rsidRDefault="009648BC" w:rsidP="009648BC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3B32D8">
        <w:rPr>
          <w:rFonts w:ascii="Arial" w:eastAsia="Arial" w:hAnsi="Arial" w:cs="Arial"/>
          <w:b/>
          <w:bCs/>
          <w:color w:val="000000"/>
        </w:rPr>
        <w:t>Objective</w:t>
      </w:r>
    </w:p>
    <w:p w14:paraId="05DD33BE" w14:textId="77777777" w:rsidR="009648BC" w:rsidRPr="009648BC" w:rsidRDefault="009648BC" w:rsidP="009648B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9648BC">
        <w:rPr>
          <w:rFonts w:ascii="Arial" w:eastAsia="Arial" w:hAnsi="Arial" w:cs="Arial"/>
          <w:color w:val="000000"/>
        </w:rPr>
        <w:t> </w:t>
      </w:r>
    </w:p>
    <w:p w14:paraId="1216B48D" w14:textId="77777777" w:rsidR="009648BC" w:rsidRPr="009648BC" w:rsidRDefault="009648BC" w:rsidP="009648B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9648BC">
        <w:rPr>
          <w:rFonts w:ascii="Arial" w:eastAsia="Arial" w:hAnsi="Arial" w:cs="Arial"/>
          <w:color w:val="000000"/>
        </w:rPr>
        <w:t>The purpose of this policy is to provide consistent standards for accounting for depreciation method of non-current assets.</w:t>
      </w:r>
    </w:p>
    <w:p w14:paraId="0C19455D" w14:textId="2718DDDC" w:rsidR="009648BC" w:rsidRDefault="009648BC" w:rsidP="009648BC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3B32D8">
        <w:rPr>
          <w:rFonts w:ascii="Arial" w:eastAsia="Arial" w:hAnsi="Arial" w:cs="Arial"/>
          <w:b/>
          <w:bCs/>
          <w:color w:val="000000"/>
        </w:rPr>
        <w:t> </w:t>
      </w:r>
    </w:p>
    <w:p w14:paraId="00040230" w14:textId="77777777" w:rsidR="003B32D8" w:rsidRPr="003B32D8" w:rsidRDefault="003B32D8" w:rsidP="009648BC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</w:rPr>
      </w:pPr>
    </w:p>
    <w:p w14:paraId="4086C6D8" w14:textId="77777777" w:rsidR="009648BC" w:rsidRPr="003B32D8" w:rsidRDefault="009648BC" w:rsidP="009648BC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3B32D8">
        <w:rPr>
          <w:rFonts w:ascii="Arial" w:eastAsia="Arial" w:hAnsi="Arial" w:cs="Arial"/>
          <w:b/>
          <w:bCs/>
          <w:color w:val="000000"/>
        </w:rPr>
        <w:t>Policy Statement</w:t>
      </w:r>
    </w:p>
    <w:p w14:paraId="0D871FF1" w14:textId="77777777" w:rsidR="009648BC" w:rsidRPr="009648BC" w:rsidRDefault="009648BC" w:rsidP="009648B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9648BC">
        <w:rPr>
          <w:rFonts w:ascii="Arial" w:eastAsia="Arial" w:hAnsi="Arial" w:cs="Arial"/>
          <w:color w:val="000000"/>
        </w:rPr>
        <w:t> </w:t>
      </w:r>
    </w:p>
    <w:p w14:paraId="13E1215E" w14:textId="77777777" w:rsidR="009648BC" w:rsidRPr="009648BC" w:rsidRDefault="009648BC" w:rsidP="009648B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9648BC">
        <w:rPr>
          <w:rFonts w:ascii="Arial" w:eastAsia="Arial" w:hAnsi="Arial" w:cs="Arial"/>
          <w:color w:val="000000"/>
        </w:rPr>
        <w:t>In accordance with the Australian Accounting Standards Board (AASB) 116 non-current asset are depreciated on a straight-line basis over the individual asset’s useful life from the time the asset is held ready for use. The estimation of the useful life of the asset is a matter of judgement based on the experience of the entity with similar assets.</w:t>
      </w:r>
    </w:p>
    <w:p w14:paraId="3EC9CB32" w14:textId="77777777" w:rsidR="009648BC" w:rsidRPr="009648BC" w:rsidRDefault="009648BC" w:rsidP="009648B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9648BC">
        <w:rPr>
          <w:rFonts w:ascii="Arial" w:eastAsia="Arial" w:hAnsi="Arial" w:cs="Arial"/>
          <w:color w:val="000000"/>
        </w:rPr>
        <w:t> </w:t>
      </w:r>
    </w:p>
    <w:p w14:paraId="5E8511E8" w14:textId="2400A516" w:rsidR="009648BC" w:rsidRDefault="009648BC" w:rsidP="009648B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9648BC">
        <w:rPr>
          <w:rFonts w:ascii="Arial" w:eastAsia="Arial" w:hAnsi="Arial" w:cs="Arial"/>
          <w:color w:val="000000"/>
        </w:rPr>
        <w:t>The current depreciation of non-current assets for each class are:</w:t>
      </w:r>
    </w:p>
    <w:p w14:paraId="47CA09B8" w14:textId="77777777" w:rsidR="009648BC" w:rsidRPr="009648BC" w:rsidRDefault="009648BC" w:rsidP="009648B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20CDBD5" w14:textId="77777777" w:rsidR="009648BC" w:rsidRPr="009648BC" w:rsidRDefault="009648BC" w:rsidP="003B32D8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  <w:r w:rsidRPr="009648BC">
        <w:rPr>
          <w:rFonts w:ascii="Arial" w:eastAsia="Arial" w:hAnsi="Arial" w:cs="Arial"/>
          <w:color w:val="000000"/>
        </w:rPr>
        <w:t xml:space="preserve">Buildings </w:t>
      </w:r>
      <w:r w:rsidRPr="009648BC">
        <w:rPr>
          <w:rFonts w:ascii="Arial" w:eastAsia="Arial" w:hAnsi="Arial" w:cs="Arial"/>
          <w:color w:val="000000"/>
        </w:rPr>
        <w:tab/>
        <w:t xml:space="preserve">            </w:t>
      </w:r>
      <w:r w:rsidRPr="009648BC">
        <w:rPr>
          <w:rFonts w:ascii="Arial" w:eastAsia="Arial" w:hAnsi="Arial" w:cs="Arial"/>
          <w:color w:val="000000"/>
        </w:rPr>
        <w:tab/>
      </w:r>
      <w:r w:rsidRPr="009648BC">
        <w:rPr>
          <w:rFonts w:ascii="Arial" w:eastAsia="Arial" w:hAnsi="Arial" w:cs="Arial"/>
          <w:color w:val="000000"/>
        </w:rPr>
        <w:tab/>
      </w:r>
      <w:r w:rsidRPr="009648BC">
        <w:rPr>
          <w:rFonts w:ascii="Arial" w:eastAsia="Arial" w:hAnsi="Arial" w:cs="Arial"/>
          <w:color w:val="000000"/>
        </w:rPr>
        <w:tab/>
        <w:t>20 to 50 years</w:t>
      </w:r>
    </w:p>
    <w:p w14:paraId="325A3918" w14:textId="2CE3B1AF" w:rsidR="009648BC" w:rsidRPr="009648BC" w:rsidRDefault="009648BC" w:rsidP="003B32D8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  <w:r w:rsidRPr="009648BC">
        <w:rPr>
          <w:rFonts w:ascii="Arial" w:eastAsia="Arial" w:hAnsi="Arial" w:cs="Arial"/>
          <w:color w:val="000000"/>
        </w:rPr>
        <w:t xml:space="preserve">Furniture and Equipment             </w:t>
      </w:r>
      <w:r w:rsidRPr="009648BC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9648BC">
        <w:rPr>
          <w:rFonts w:ascii="Arial" w:eastAsia="Arial" w:hAnsi="Arial" w:cs="Arial"/>
          <w:color w:val="000000"/>
        </w:rPr>
        <w:t>4 to 10 years</w:t>
      </w:r>
    </w:p>
    <w:p w14:paraId="4A4D28D5" w14:textId="3624583F" w:rsidR="009648BC" w:rsidRPr="009648BC" w:rsidRDefault="009648BC" w:rsidP="003B32D8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  <w:r w:rsidRPr="009648BC">
        <w:rPr>
          <w:rFonts w:ascii="Arial" w:eastAsia="Arial" w:hAnsi="Arial" w:cs="Arial"/>
          <w:color w:val="000000"/>
        </w:rPr>
        <w:t>Plant and Equipment</w:t>
      </w:r>
      <w:r w:rsidRPr="009648BC">
        <w:rPr>
          <w:rFonts w:ascii="Arial" w:eastAsia="Arial" w:hAnsi="Arial" w:cs="Arial"/>
          <w:color w:val="000000"/>
        </w:rPr>
        <w:tab/>
        <w:t>  </w:t>
      </w:r>
      <w:r w:rsidRPr="009648BC">
        <w:rPr>
          <w:rFonts w:ascii="Arial" w:eastAsia="Arial" w:hAnsi="Arial" w:cs="Arial"/>
          <w:color w:val="000000"/>
        </w:rPr>
        <w:tab/>
      </w:r>
      <w:r w:rsidRPr="009648BC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9648BC">
        <w:rPr>
          <w:rFonts w:ascii="Arial" w:eastAsia="Arial" w:hAnsi="Arial" w:cs="Arial"/>
          <w:color w:val="000000"/>
        </w:rPr>
        <w:t>5 to 10 years</w:t>
      </w:r>
    </w:p>
    <w:p w14:paraId="0D24486D" w14:textId="2B5A4247" w:rsidR="009648BC" w:rsidRPr="009648BC" w:rsidRDefault="009648BC" w:rsidP="003B32D8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  <w:r w:rsidRPr="009648BC">
        <w:rPr>
          <w:rFonts w:ascii="Arial" w:eastAsia="Arial" w:hAnsi="Arial" w:cs="Arial"/>
          <w:color w:val="000000"/>
        </w:rPr>
        <w:t>Infrastructure – roads</w:t>
      </w:r>
      <w:r w:rsidRPr="009648BC">
        <w:rPr>
          <w:rFonts w:ascii="Arial" w:eastAsia="Arial" w:hAnsi="Arial" w:cs="Arial"/>
          <w:color w:val="000000"/>
        </w:rPr>
        <w:tab/>
        <w:t>  </w:t>
      </w:r>
      <w:r w:rsidRPr="009648BC">
        <w:rPr>
          <w:rFonts w:ascii="Arial" w:eastAsia="Arial" w:hAnsi="Arial" w:cs="Arial"/>
          <w:color w:val="000000"/>
        </w:rPr>
        <w:tab/>
      </w:r>
      <w:r w:rsidRPr="009648BC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9648BC">
        <w:rPr>
          <w:rFonts w:ascii="Arial" w:eastAsia="Arial" w:hAnsi="Arial" w:cs="Arial"/>
          <w:color w:val="000000"/>
        </w:rPr>
        <w:t>20 to 50 years</w:t>
      </w:r>
    </w:p>
    <w:p w14:paraId="43FB374B" w14:textId="40AD6C05" w:rsidR="009648BC" w:rsidRPr="009648BC" w:rsidRDefault="009648BC" w:rsidP="003B32D8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  <w:r w:rsidRPr="009648BC">
        <w:rPr>
          <w:rFonts w:ascii="Arial" w:eastAsia="Arial" w:hAnsi="Arial" w:cs="Arial"/>
          <w:color w:val="000000"/>
        </w:rPr>
        <w:t xml:space="preserve">Infrastructure – footpaths   </w:t>
      </w:r>
      <w:r w:rsidRPr="009648BC">
        <w:rPr>
          <w:rFonts w:ascii="Arial" w:eastAsia="Arial" w:hAnsi="Arial" w:cs="Arial"/>
          <w:color w:val="000000"/>
        </w:rPr>
        <w:tab/>
        <w:t>  </w:t>
      </w:r>
      <w:r w:rsidRPr="009648BC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9648BC">
        <w:rPr>
          <w:rFonts w:ascii="Arial" w:eastAsia="Arial" w:hAnsi="Arial" w:cs="Arial"/>
          <w:color w:val="000000"/>
        </w:rPr>
        <w:t>20 years</w:t>
      </w:r>
    </w:p>
    <w:p w14:paraId="17850CD8" w14:textId="50A1152F" w:rsidR="009648BC" w:rsidRPr="009648BC" w:rsidRDefault="009648BC" w:rsidP="003B32D8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  <w:r w:rsidRPr="009648BC">
        <w:rPr>
          <w:rFonts w:ascii="Arial" w:eastAsia="Arial" w:hAnsi="Arial" w:cs="Arial"/>
          <w:color w:val="000000"/>
        </w:rPr>
        <w:t>Infrastructure – parks and ovals</w:t>
      </w:r>
      <w:r w:rsidRPr="009648BC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9648BC">
        <w:rPr>
          <w:rFonts w:ascii="Arial" w:eastAsia="Arial" w:hAnsi="Arial" w:cs="Arial"/>
          <w:color w:val="000000"/>
        </w:rPr>
        <w:t>10 to 50 years</w:t>
      </w:r>
    </w:p>
    <w:p w14:paraId="343E9859" w14:textId="624E6337" w:rsidR="0097633A" w:rsidRPr="009648BC" w:rsidRDefault="009648BC" w:rsidP="003B32D8">
      <w:pPr>
        <w:spacing w:after="120" w:line="240" w:lineRule="auto"/>
        <w:ind w:right="616"/>
        <w:jc w:val="both"/>
        <w:rPr>
          <w:rFonts w:ascii="Arial" w:hAnsi="Arial" w:cs="Arial"/>
          <w:i/>
        </w:rPr>
      </w:pPr>
      <w:r w:rsidRPr="009648BC">
        <w:rPr>
          <w:rFonts w:ascii="Arial" w:eastAsia="Arial" w:hAnsi="Arial" w:cs="Arial"/>
          <w:color w:val="000000"/>
        </w:rPr>
        <w:t>Infrastructure Other</w:t>
      </w:r>
      <w:r w:rsidRPr="009648BC">
        <w:rPr>
          <w:rFonts w:ascii="Arial" w:eastAsia="Arial" w:hAnsi="Arial" w:cs="Arial"/>
          <w:color w:val="000000"/>
        </w:rPr>
        <w:tab/>
        <w:t>   </w:t>
      </w:r>
      <w:r w:rsidRPr="009648BC">
        <w:rPr>
          <w:rFonts w:ascii="Arial" w:eastAsia="Arial" w:hAnsi="Arial" w:cs="Arial"/>
          <w:color w:val="000000"/>
        </w:rPr>
        <w:tab/>
      </w:r>
      <w:r w:rsidRPr="009648BC">
        <w:rPr>
          <w:rFonts w:ascii="Arial" w:eastAsia="Arial" w:hAnsi="Arial" w:cs="Arial"/>
          <w:color w:val="000000"/>
        </w:rPr>
        <w:tab/>
      </w:r>
      <w:r w:rsidR="003B32D8">
        <w:rPr>
          <w:rFonts w:ascii="Arial" w:eastAsia="Arial" w:hAnsi="Arial" w:cs="Arial"/>
          <w:color w:val="000000"/>
        </w:rPr>
        <w:tab/>
      </w:r>
      <w:r w:rsidRPr="009648BC">
        <w:rPr>
          <w:rFonts w:ascii="Arial" w:eastAsia="Arial" w:hAnsi="Arial" w:cs="Arial"/>
          <w:color w:val="000000"/>
        </w:rPr>
        <w:t>75 to 100 years</w:t>
      </w:r>
    </w:p>
    <w:p w14:paraId="79989737" w14:textId="744124B2" w:rsidR="0097633A" w:rsidRDefault="0097633A" w:rsidP="00B74C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lang w:val="en-US"/>
        </w:rPr>
      </w:pPr>
    </w:p>
    <w:p w14:paraId="0229BA34" w14:textId="15D901FC" w:rsidR="003B32D8" w:rsidRDefault="003B32D8" w:rsidP="00B74C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lang w:val="en-US"/>
        </w:rPr>
      </w:pPr>
    </w:p>
    <w:p w14:paraId="412DD0A7" w14:textId="77777777" w:rsidR="003B32D8" w:rsidRDefault="003B32D8" w:rsidP="00B74C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lang w:val="en-US"/>
        </w:rPr>
      </w:pPr>
    </w:p>
    <w:p w14:paraId="736E38BE" w14:textId="2E367F93" w:rsidR="00B74CFD" w:rsidRDefault="00B74CFD" w:rsidP="00B74C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lang w:val="en-US"/>
        </w:rPr>
      </w:pPr>
      <w:r w:rsidRPr="003D2E90">
        <w:rPr>
          <w:rFonts w:ascii="Arial" w:eastAsia="Calibri" w:hAnsi="Arial" w:cs="Arial"/>
          <w:i/>
          <w:iCs/>
          <w:lang w:val="en-US"/>
        </w:rPr>
        <w:t xml:space="preserve">– End of Policy </w:t>
      </w:r>
    </w:p>
    <w:p w14:paraId="7BC8FFBE" w14:textId="690817F4" w:rsidR="00510700" w:rsidRDefault="00510700" w:rsidP="00B74C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lang w:val="en-US"/>
        </w:rPr>
      </w:pPr>
    </w:p>
    <w:p w14:paraId="768BD643" w14:textId="0A91A4D6" w:rsidR="00510700" w:rsidRDefault="00510700" w:rsidP="00B74C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ADOPTED: </w:t>
      </w:r>
      <w:r w:rsidR="003B32D8">
        <w:rPr>
          <w:rFonts w:ascii="Arial" w:eastAsia="Calibri" w:hAnsi="Arial" w:cs="Arial"/>
          <w:lang w:val="en-US"/>
        </w:rPr>
        <w:t>25 N</w:t>
      </w:r>
      <w:r w:rsidR="0026779C">
        <w:rPr>
          <w:rFonts w:ascii="Arial" w:eastAsia="Calibri" w:hAnsi="Arial" w:cs="Arial"/>
          <w:lang w:val="en-US"/>
        </w:rPr>
        <w:t>OVEMBER</w:t>
      </w:r>
      <w:r w:rsidR="003B32D8">
        <w:rPr>
          <w:rFonts w:ascii="Arial" w:eastAsia="Calibri" w:hAnsi="Arial" w:cs="Arial"/>
          <w:lang w:val="en-US"/>
        </w:rPr>
        <w:t xml:space="preserve"> 2021</w:t>
      </w:r>
    </w:p>
    <w:p w14:paraId="188F9F38" w14:textId="32A57269" w:rsidR="00510700" w:rsidRPr="00510700" w:rsidRDefault="00510700" w:rsidP="00B74C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LAST REVIEWED: 2</w:t>
      </w:r>
      <w:r w:rsidR="003B32D8">
        <w:rPr>
          <w:rFonts w:ascii="Arial" w:eastAsia="Calibri" w:hAnsi="Arial" w:cs="Arial"/>
          <w:lang w:val="en-US"/>
        </w:rPr>
        <w:t>8 SEPTEMBER</w:t>
      </w:r>
      <w:r>
        <w:rPr>
          <w:rFonts w:ascii="Arial" w:eastAsia="Calibri" w:hAnsi="Arial" w:cs="Arial"/>
          <w:lang w:val="en-US"/>
        </w:rPr>
        <w:t xml:space="preserve"> 2023</w:t>
      </w:r>
    </w:p>
    <w:sectPr w:rsidR="00510700" w:rsidRPr="00510700" w:rsidSect="003A1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4" w:right="1440" w:bottom="284" w:left="144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EB02" w14:textId="77777777" w:rsidR="007F39E2" w:rsidRDefault="007F39E2" w:rsidP="003F31CD">
      <w:pPr>
        <w:spacing w:after="0" w:line="240" w:lineRule="auto"/>
      </w:pPr>
      <w:r>
        <w:separator/>
      </w:r>
    </w:p>
  </w:endnote>
  <w:endnote w:type="continuationSeparator" w:id="0">
    <w:p w14:paraId="454B896E" w14:textId="77777777" w:rsidR="007F39E2" w:rsidRDefault="007F39E2" w:rsidP="003F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9DC1" w14:textId="77777777" w:rsidR="00EF6306" w:rsidRDefault="00EF6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13FE" w14:textId="77777777" w:rsidR="003F31CD" w:rsidRDefault="003F3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3754" w14:textId="77777777" w:rsidR="00EF6306" w:rsidRDefault="00EF6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9C60" w14:textId="77777777" w:rsidR="007F39E2" w:rsidRDefault="007F39E2" w:rsidP="003F31CD">
      <w:pPr>
        <w:spacing w:after="0" w:line="240" w:lineRule="auto"/>
      </w:pPr>
      <w:r>
        <w:separator/>
      </w:r>
    </w:p>
  </w:footnote>
  <w:footnote w:type="continuationSeparator" w:id="0">
    <w:p w14:paraId="436995C9" w14:textId="77777777" w:rsidR="007F39E2" w:rsidRDefault="007F39E2" w:rsidP="003F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D9C9" w14:textId="77777777" w:rsidR="00EF6306" w:rsidRDefault="00EF6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7412" w14:textId="23D10688" w:rsidR="007C2CD3" w:rsidRDefault="007C2CD3" w:rsidP="007C2CD3">
    <w:pPr>
      <w:tabs>
        <w:tab w:val="left" w:pos="1020"/>
      </w:tabs>
      <w:ind w:left="709"/>
    </w:pPr>
    <w:r>
      <w:tab/>
    </w:r>
  </w:p>
  <w:p w14:paraId="42071409" w14:textId="77777777" w:rsidR="00D64847" w:rsidRDefault="00D648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5651" w14:textId="77777777" w:rsidR="00EF6306" w:rsidRDefault="00EF6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39E"/>
    <w:multiLevelType w:val="multilevel"/>
    <w:tmpl w:val="3FFAAF88"/>
    <w:lvl w:ilvl="0">
      <w:start w:val="1"/>
      <w:numFmt w:val="decimal"/>
      <w:lvlText w:val="%1."/>
      <w:lvlJc w:val="left"/>
      <w:pPr>
        <w:ind w:left="219" w:hanging="360"/>
      </w:pPr>
    </w:lvl>
    <w:lvl w:ilvl="1">
      <w:start w:val="1"/>
      <w:numFmt w:val="decimal"/>
      <w:lvlText w:val="%1.%2."/>
      <w:lvlJc w:val="left"/>
      <w:pPr>
        <w:ind w:left="651" w:hanging="432"/>
      </w:pPr>
    </w:lvl>
    <w:lvl w:ilvl="2">
      <w:start w:val="1"/>
      <w:numFmt w:val="bullet"/>
      <w:lvlText w:val=""/>
      <w:lvlJc w:val="left"/>
      <w:pPr>
        <w:ind w:left="108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87" w:hanging="648"/>
      </w:pPr>
    </w:lvl>
    <w:lvl w:ilvl="4">
      <w:start w:val="1"/>
      <w:numFmt w:val="decimal"/>
      <w:lvlText w:val="%1.%2.%3.%4.%5."/>
      <w:lvlJc w:val="left"/>
      <w:pPr>
        <w:ind w:left="2091" w:hanging="792"/>
      </w:pPr>
    </w:lvl>
    <w:lvl w:ilvl="5">
      <w:start w:val="1"/>
      <w:numFmt w:val="decimal"/>
      <w:lvlText w:val="%1.%2.%3.%4.%5.%6."/>
      <w:lvlJc w:val="left"/>
      <w:pPr>
        <w:ind w:left="2595" w:hanging="936"/>
      </w:pPr>
    </w:lvl>
    <w:lvl w:ilvl="6">
      <w:start w:val="1"/>
      <w:numFmt w:val="decimal"/>
      <w:lvlText w:val="%1.%2.%3.%4.%5.%6.%7."/>
      <w:lvlJc w:val="left"/>
      <w:pPr>
        <w:ind w:left="3099" w:hanging="1080"/>
      </w:pPr>
    </w:lvl>
    <w:lvl w:ilvl="7">
      <w:start w:val="1"/>
      <w:numFmt w:val="decimal"/>
      <w:lvlText w:val="%1.%2.%3.%4.%5.%6.%7.%8."/>
      <w:lvlJc w:val="left"/>
      <w:pPr>
        <w:ind w:left="3603" w:hanging="1224"/>
      </w:pPr>
    </w:lvl>
    <w:lvl w:ilvl="8">
      <w:start w:val="1"/>
      <w:numFmt w:val="decimal"/>
      <w:lvlText w:val="%1.%2.%3.%4.%5.%6.%7.%8.%9."/>
      <w:lvlJc w:val="left"/>
      <w:pPr>
        <w:ind w:left="4179" w:hanging="1440"/>
      </w:pPr>
    </w:lvl>
  </w:abstractNum>
  <w:abstractNum w:abstractNumId="1" w15:restartNumberingAfterBreak="0">
    <w:nsid w:val="03756148"/>
    <w:multiLevelType w:val="hybridMultilevel"/>
    <w:tmpl w:val="C5EEE8F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A97E9B"/>
    <w:multiLevelType w:val="hybridMultilevel"/>
    <w:tmpl w:val="DF0A0590"/>
    <w:lvl w:ilvl="0" w:tplc="7FF20A3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F5F8F"/>
    <w:multiLevelType w:val="multilevel"/>
    <w:tmpl w:val="385233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F1334D"/>
    <w:multiLevelType w:val="multilevel"/>
    <w:tmpl w:val="5DF29A80"/>
    <w:styleLink w:val="Numberlist"/>
    <w:lvl w:ilvl="0">
      <w:start w:val="1"/>
      <w:numFmt w:val="decimal"/>
      <w:pStyle w:val="Heading1"/>
      <w:lvlText w:val="%1."/>
      <w:lvlJc w:val="left"/>
      <w:pPr>
        <w:ind w:left="851" w:hanging="851"/>
      </w:pPr>
    </w:lvl>
    <w:lvl w:ilvl="1">
      <w:start w:val="1"/>
      <w:numFmt w:val="decimal"/>
      <w:pStyle w:val="Heading2"/>
      <w:isLgl/>
      <w:lvlText w:val="%1.%2"/>
      <w:lvlJc w:val="left"/>
      <w:pPr>
        <w:ind w:left="851" w:hanging="851"/>
      </w:pPr>
    </w:lvl>
    <w:lvl w:ilvl="2">
      <w:start w:val="1"/>
      <w:numFmt w:val="decimal"/>
      <w:pStyle w:val="Heading3"/>
      <w:isLgl/>
      <w:lvlText w:val="%1.%2.%3"/>
      <w:lvlJc w:val="left"/>
      <w:pPr>
        <w:ind w:left="1701" w:hanging="85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440"/>
      </w:p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abstractNum w:abstractNumId="5" w15:restartNumberingAfterBreak="0">
    <w:nsid w:val="0F665DDF"/>
    <w:multiLevelType w:val="hybridMultilevel"/>
    <w:tmpl w:val="E83A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23B9"/>
    <w:multiLevelType w:val="hybridMultilevel"/>
    <w:tmpl w:val="3CDC463E"/>
    <w:lvl w:ilvl="0" w:tplc="122A285C">
      <w:numFmt w:val="bullet"/>
      <w:lvlText w:val="-"/>
      <w:lvlJc w:val="left"/>
      <w:pPr>
        <w:ind w:left="1140" w:hanging="286"/>
      </w:pPr>
      <w:rPr>
        <w:rFonts w:ascii="Arial" w:eastAsia="Arial" w:hAnsi="Arial" w:cs="Arial" w:hint="default"/>
        <w:w w:val="100"/>
        <w:sz w:val="22"/>
        <w:szCs w:val="22"/>
      </w:rPr>
    </w:lvl>
    <w:lvl w:ilvl="1" w:tplc="CD280F94">
      <w:numFmt w:val="bullet"/>
      <w:lvlText w:val="•"/>
      <w:lvlJc w:val="left"/>
      <w:pPr>
        <w:ind w:left="2059" w:hanging="286"/>
      </w:pPr>
      <w:rPr>
        <w:rFonts w:hint="default"/>
      </w:rPr>
    </w:lvl>
    <w:lvl w:ilvl="2" w:tplc="1918F2C2">
      <w:numFmt w:val="bullet"/>
      <w:lvlText w:val="•"/>
      <w:lvlJc w:val="left"/>
      <w:pPr>
        <w:ind w:left="2978" w:hanging="286"/>
      </w:pPr>
      <w:rPr>
        <w:rFonts w:hint="default"/>
      </w:rPr>
    </w:lvl>
    <w:lvl w:ilvl="3" w:tplc="80666956">
      <w:numFmt w:val="bullet"/>
      <w:lvlText w:val="•"/>
      <w:lvlJc w:val="left"/>
      <w:pPr>
        <w:ind w:left="3897" w:hanging="286"/>
      </w:pPr>
      <w:rPr>
        <w:rFonts w:hint="default"/>
      </w:rPr>
    </w:lvl>
    <w:lvl w:ilvl="4" w:tplc="A4C4A0B4">
      <w:numFmt w:val="bullet"/>
      <w:lvlText w:val="•"/>
      <w:lvlJc w:val="left"/>
      <w:pPr>
        <w:ind w:left="4816" w:hanging="286"/>
      </w:pPr>
      <w:rPr>
        <w:rFonts w:hint="default"/>
      </w:rPr>
    </w:lvl>
    <w:lvl w:ilvl="5" w:tplc="9C74B6F0">
      <w:numFmt w:val="bullet"/>
      <w:lvlText w:val="•"/>
      <w:lvlJc w:val="left"/>
      <w:pPr>
        <w:ind w:left="5735" w:hanging="286"/>
      </w:pPr>
      <w:rPr>
        <w:rFonts w:hint="default"/>
      </w:rPr>
    </w:lvl>
    <w:lvl w:ilvl="6" w:tplc="8EA03A20">
      <w:numFmt w:val="bullet"/>
      <w:lvlText w:val="•"/>
      <w:lvlJc w:val="left"/>
      <w:pPr>
        <w:ind w:left="6654" w:hanging="286"/>
      </w:pPr>
      <w:rPr>
        <w:rFonts w:hint="default"/>
      </w:rPr>
    </w:lvl>
    <w:lvl w:ilvl="7" w:tplc="6282A764">
      <w:numFmt w:val="bullet"/>
      <w:lvlText w:val="•"/>
      <w:lvlJc w:val="left"/>
      <w:pPr>
        <w:ind w:left="7573" w:hanging="286"/>
      </w:pPr>
      <w:rPr>
        <w:rFonts w:hint="default"/>
      </w:rPr>
    </w:lvl>
    <w:lvl w:ilvl="8" w:tplc="1570C428">
      <w:numFmt w:val="bullet"/>
      <w:lvlText w:val="•"/>
      <w:lvlJc w:val="left"/>
      <w:pPr>
        <w:ind w:left="8492" w:hanging="286"/>
      </w:pPr>
      <w:rPr>
        <w:rFonts w:hint="default"/>
      </w:rPr>
    </w:lvl>
  </w:abstractNum>
  <w:abstractNum w:abstractNumId="7" w15:restartNumberingAfterBreak="0">
    <w:nsid w:val="14E66E2D"/>
    <w:multiLevelType w:val="hybridMultilevel"/>
    <w:tmpl w:val="AFFABC0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F1275"/>
    <w:multiLevelType w:val="multilevel"/>
    <w:tmpl w:val="A74CA4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2C1E5C"/>
    <w:multiLevelType w:val="hybridMultilevel"/>
    <w:tmpl w:val="AB742D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27DF0"/>
    <w:multiLevelType w:val="hybridMultilevel"/>
    <w:tmpl w:val="73ECAB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7C569D"/>
    <w:multiLevelType w:val="hybridMultilevel"/>
    <w:tmpl w:val="838AD83C"/>
    <w:lvl w:ilvl="0" w:tplc="64F6981A">
      <w:numFmt w:val="bullet"/>
      <w:lvlText w:val="•"/>
      <w:lvlJc w:val="left"/>
      <w:pPr>
        <w:ind w:left="1429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88A036E"/>
    <w:multiLevelType w:val="multilevel"/>
    <w:tmpl w:val="A438A3B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4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4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46495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F1270D"/>
    <w:multiLevelType w:val="hybridMultilevel"/>
    <w:tmpl w:val="BE6012A0"/>
    <w:lvl w:ilvl="0" w:tplc="EC5E563C">
      <w:numFmt w:val="bullet"/>
      <w:lvlText w:val="•"/>
      <w:lvlJc w:val="left"/>
      <w:pPr>
        <w:ind w:left="1429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6214F29"/>
    <w:multiLevelType w:val="hybridMultilevel"/>
    <w:tmpl w:val="587E591E"/>
    <w:lvl w:ilvl="0" w:tplc="6E2E541E">
      <w:numFmt w:val="bullet"/>
      <w:lvlText w:val="•"/>
      <w:lvlJc w:val="left"/>
      <w:pPr>
        <w:ind w:left="1429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71C60AF"/>
    <w:multiLevelType w:val="multilevel"/>
    <w:tmpl w:val="5C26914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4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="Times New Roman" w:hAnsi="Arial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603367"/>
    <w:multiLevelType w:val="hybridMultilevel"/>
    <w:tmpl w:val="5DC6FB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5611B9"/>
    <w:multiLevelType w:val="multilevel"/>
    <w:tmpl w:val="770C88A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9" w15:restartNumberingAfterBreak="0">
    <w:nsid w:val="3F8A5A73"/>
    <w:multiLevelType w:val="multilevel"/>
    <w:tmpl w:val="2EB078A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4.%2.1"/>
      <w:lvlJc w:val="left"/>
      <w:pPr>
        <w:ind w:left="1286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69" w:hanging="720"/>
      </w:pPr>
      <w:rPr>
        <w:rFonts w:ascii="Arial" w:eastAsia="Times New Roman" w:hAnsi="Arial"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40A81C90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8B228BB"/>
    <w:multiLevelType w:val="hybridMultilevel"/>
    <w:tmpl w:val="AC9EC4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8E1B08"/>
    <w:multiLevelType w:val="multilevel"/>
    <w:tmpl w:val="7E40C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6770A4"/>
    <w:multiLevelType w:val="hybridMultilevel"/>
    <w:tmpl w:val="0E0EA9D6"/>
    <w:lvl w:ilvl="0" w:tplc="0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49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7D422CA"/>
    <w:multiLevelType w:val="hybridMultilevel"/>
    <w:tmpl w:val="CE8C4FC4"/>
    <w:lvl w:ilvl="0" w:tplc="8D546642">
      <w:numFmt w:val="bullet"/>
      <w:lvlText w:val="-"/>
      <w:lvlJc w:val="left"/>
      <w:pPr>
        <w:ind w:left="995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5994DA68">
      <w:numFmt w:val="bullet"/>
      <w:lvlText w:val="•"/>
      <w:lvlJc w:val="left"/>
      <w:pPr>
        <w:ind w:left="1933" w:hanging="360"/>
      </w:pPr>
      <w:rPr>
        <w:rFonts w:hint="default"/>
      </w:rPr>
    </w:lvl>
    <w:lvl w:ilvl="2" w:tplc="5080D8D0">
      <w:numFmt w:val="bullet"/>
      <w:lvlText w:val="•"/>
      <w:lvlJc w:val="left"/>
      <w:pPr>
        <w:ind w:left="2866" w:hanging="360"/>
      </w:pPr>
      <w:rPr>
        <w:rFonts w:hint="default"/>
      </w:rPr>
    </w:lvl>
    <w:lvl w:ilvl="3" w:tplc="6648633A"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356CB798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E65040E2">
      <w:numFmt w:val="bullet"/>
      <w:lvlText w:val="•"/>
      <w:lvlJc w:val="left"/>
      <w:pPr>
        <w:ind w:left="5665" w:hanging="360"/>
      </w:pPr>
      <w:rPr>
        <w:rFonts w:hint="default"/>
      </w:rPr>
    </w:lvl>
    <w:lvl w:ilvl="6" w:tplc="6D442478">
      <w:numFmt w:val="bullet"/>
      <w:lvlText w:val="•"/>
      <w:lvlJc w:val="left"/>
      <w:pPr>
        <w:ind w:left="6598" w:hanging="360"/>
      </w:pPr>
      <w:rPr>
        <w:rFonts w:hint="default"/>
      </w:rPr>
    </w:lvl>
    <w:lvl w:ilvl="7" w:tplc="5C548F82"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DA00EF28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25" w15:restartNumberingAfterBreak="0">
    <w:nsid w:val="5B076ADF"/>
    <w:multiLevelType w:val="hybridMultilevel"/>
    <w:tmpl w:val="2BCEC650"/>
    <w:lvl w:ilvl="0" w:tplc="B4BAB610">
      <w:start w:val="1"/>
      <w:numFmt w:val="decimal"/>
      <w:lvlText w:val="%1."/>
      <w:lvlJc w:val="left"/>
      <w:pPr>
        <w:ind w:left="709" w:hanging="56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B4BAB610">
      <w:start w:val="1"/>
      <w:numFmt w:val="decimal"/>
      <w:lvlText w:val="%2."/>
      <w:lvlJc w:val="left"/>
      <w:pPr>
        <w:ind w:left="1662" w:hanging="56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2" w:tplc="98EE88D2">
      <w:numFmt w:val="bullet"/>
      <w:lvlText w:val="•"/>
      <w:lvlJc w:val="left"/>
      <w:pPr>
        <w:ind w:left="2609" w:hanging="567"/>
      </w:pPr>
      <w:rPr>
        <w:rFonts w:hint="default"/>
      </w:rPr>
    </w:lvl>
    <w:lvl w:ilvl="3" w:tplc="48BEF612">
      <w:numFmt w:val="bullet"/>
      <w:lvlText w:val="•"/>
      <w:lvlJc w:val="left"/>
      <w:pPr>
        <w:ind w:left="3556" w:hanging="567"/>
      </w:pPr>
      <w:rPr>
        <w:rFonts w:hint="default"/>
      </w:rPr>
    </w:lvl>
    <w:lvl w:ilvl="4" w:tplc="A6ACAD2A">
      <w:numFmt w:val="bullet"/>
      <w:lvlText w:val="•"/>
      <w:lvlJc w:val="left"/>
      <w:pPr>
        <w:ind w:left="4503" w:hanging="567"/>
      </w:pPr>
      <w:rPr>
        <w:rFonts w:hint="default"/>
      </w:rPr>
    </w:lvl>
    <w:lvl w:ilvl="5" w:tplc="D40EB454">
      <w:numFmt w:val="bullet"/>
      <w:lvlText w:val="•"/>
      <w:lvlJc w:val="left"/>
      <w:pPr>
        <w:ind w:left="5450" w:hanging="567"/>
      </w:pPr>
      <w:rPr>
        <w:rFonts w:hint="default"/>
      </w:rPr>
    </w:lvl>
    <w:lvl w:ilvl="6" w:tplc="8E7A7272">
      <w:numFmt w:val="bullet"/>
      <w:lvlText w:val="•"/>
      <w:lvlJc w:val="left"/>
      <w:pPr>
        <w:ind w:left="6397" w:hanging="567"/>
      </w:pPr>
      <w:rPr>
        <w:rFonts w:hint="default"/>
      </w:rPr>
    </w:lvl>
    <w:lvl w:ilvl="7" w:tplc="F03252AA">
      <w:numFmt w:val="bullet"/>
      <w:lvlText w:val="•"/>
      <w:lvlJc w:val="left"/>
      <w:pPr>
        <w:ind w:left="7344" w:hanging="567"/>
      </w:pPr>
      <w:rPr>
        <w:rFonts w:hint="default"/>
      </w:rPr>
    </w:lvl>
    <w:lvl w:ilvl="8" w:tplc="DDDAA308">
      <w:numFmt w:val="bullet"/>
      <w:lvlText w:val="•"/>
      <w:lvlJc w:val="left"/>
      <w:pPr>
        <w:ind w:left="8291" w:hanging="567"/>
      </w:pPr>
      <w:rPr>
        <w:rFonts w:hint="default"/>
      </w:rPr>
    </w:lvl>
  </w:abstractNum>
  <w:abstractNum w:abstractNumId="26" w15:restartNumberingAfterBreak="0">
    <w:nsid w:val="5CD46F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AA7C28"/>
    <w:multiLevelType w:val="multilevel"/>
    <w:tmpl w:val="A0263D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274D0D"/>
    <w:multiLevelType w:val="multilevel"/>
    <w:tmpl w:val="6B2014C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7014A1"/>
    <w:multiLevelType w:val="hybridMultilevel"/>
    <w:tmpl w:val="3FB0C1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07294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4A08B0"/>
    <w:multiLevelType w:val="hybridMultilevel"/>
    <w:tmpl w:val="08A868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B44FF5"/>
    <w:multiLevelType w:val="hybridMultilevel"/>
    <w:tmpl w:val="AABC8FB2"/>
    <w:lvl w:ilvl="0" w:tplc="FB4C47EC">
      <w:numFmt w:val="bullet"/>
      <w:lvlText w:val="•"/>
      <w:lvlJc w:val="left"/>
      <w:pPr>
        <w:ind w:left="1429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A667A30"/>
    <w:multiLevelType w:val="hybridMultilevel"/>
    <w:tmpl w:val="8A4AE22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25079921">
    <w:abstractNumId w:val="7"/>
  </w:num>
  <w:num w:numId="2" w16cid:durableId="75638660">
    <w:abstractNumId w:val="13"/>
  </w:num>
  <w:num w:numId="3" w16cid:durableId="62070850">
    <w:abstractNumId w:val="26"/>
  </w:num>
  <w:num w:numId="4" w16cid:durableId="1788306069">
    <w:abstractNumId w:val="0"/>
  </w:num>
  <w:num w:numId="5" w16cid:durableId="183134471">
    <w:abstractNumId w:val="17"/>
  </w:num>
  <w:num w:numId="6" w16cid:durableId="1327857179">
    <w:abstractNumId w:val="4"/>
  </w:num>
  <w:num w:numId="7" w16cid:durableId="1051877895">
    <w:abstractNumId w:val="19"/>
  </w:num>
  <w:num w:numId="8" w16cid:durableId="900018608">
    <w:abstractNumId w:val="18"/>
  </w:num>
  <w:num w:numId="9" w16cid:durableId="451168407">
    <w:abstractNumId w:val="3"/>
  </w:num>
  <w:num w:numId="10" w16cid:durableId="839780823">
    <w:abstractNumId w:val="12"/>
  </w:num>
  <w:num w:numId="11" w16cid:durableId="1636980957">
    <w:abstractNumId w:val="16"/>
  </w:num>
  <w:num w:numId="12" w16cid:durableId="814839827">
    <w:abstractNumId w:val="8"/>
  </w:num>
  <w:num w:numId="13" w16cid:durableId="1632595832">
    <w:abstractNumId w:val="27"/>
  </w:num>
  <w:num w:numId="14" w16cid:durableId="1188105169">
    <w:abstractNumId w:val="2"/>
  </w:num>
  <w:num w:numId="15" w16cid:durableId="1058673126">
    <w:abstractNumId w:val="28"/>
  </w:num>
  <w:num w:numId="16" w16cid:durableId="798694340">
    <w:abstractNumId w:val="33"/>
  </w:num>
  <w:num w:numId="17" w16cid:durableId="600915144">
    <w:abstractNumId w:val="23"/>
  </w:num>
  <w:num w:numId="18" w16cid:durableId="1169637775">
    <w:abstractNumId w:val="31"/>
  </w:num>
  <w:num w:numId="19" w16cid:durableId="2078476173">
    <w:abstractNumId w:val="11"/>
  </w:num>
  <w:num w:numId="20" w16cid:durableId="1277524192">
    <w:abstractNumId w:val="21"/>
  </w:num>
  <w:num w:numId="21" w16cid:durableId="1701937104">
    <w:abstractNumId w:val="32"/>
  </w:num>
  <w:num w:numId="22" w16cid:durableId="2102212804">
    <w:abstractNumId w:val="9"/>
  </w:num>
  <w:num w:numId="23" w16cid:durableId="1745255968">
    <w:abstractNumId w:val="14"/>
  </w:num>
  <w:num w:numId="24" w16cid:durableId="1955018266">
    <w:abstractNumId w:val="29"/>
  </w:num>
  <w:num w:numId="25" w16cid:durableId="1492210635">
    <w:abstractNumId w:val="15"/>
  </w:num>
  <w:num w:numId="26" w16cid:durableId="836070837">
    <w:abstractNumId w:val="6"/>
  </w:num>
  <w:num w:numId="27" w16cid:durableId="568270572">
    <w:abstractNumId w:val="25"/>
  </w:num>
  <w:num w:numId="28" w16cid:durableId="98374175">
    <w:abstractNumId w:val="20"/>
  </w:num>
  <w:num w:numId="29" w16cid:durableId="181210970">
    <w:abstractNumId w:val="30"/>
  </w:num>
  <w:num w:numId="30" w16cid:durableId="1215242543">
    <w:abstractNumId w:val="5"/>
  </w:num>
  <w:num w:numId="31" w16cid:durableId="1214149776">
    <w:abstractNumId w:val="22"/>
  </w:num>
  <w:num w:numId="32" w16cid:durableId="669141730">
    <w:abstractNumId w:val="10"/>
  </w:num>
  <w:num w:numId="33" w16cid:durableId="1228881755">
    <w:abstractNumId w:val="24"/>
  </w:num>
  <w:num w:numId="34" w16cid:durableId="590234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52"/>
    <w:rsid w:val="000511AB"/>
    <w:rsid w:val="00061855"/>
    <w:rsid w:val="0008153D"/>
    <w:rsid w:val="000C105B"/>
    <w:rsid w:val="000C6ABD"/>
    <w:rsid w:val="000F0F6F"/>
    <w:rsid w:val="000F3B8D"/>
    <w:rsid w:val="00131C22"/>
    <w:rsid w:val="0014735D"/>
    <w:rsid w:val="0015334D"/>
    <w:rsid w:val="0017059D"/>
    <w:rsid w:val="001A1FC2"/>
    <w:rsid w:val="001B3412"/>
    <w:rsid w:val="0026779C"/>
    <w:rsid w:val="00303AC2"/>
    <w:rsid w:val="0035269E"/>
    <w:rsid w:val="00391759"/>
    <w:rsid w:val="00392B77"/>
    <w:rsid w:val="003A1654"/>
    <w:rsid w:val="003B32D8"/>
    <w:rsid w:val="003D2E90"/>
    <w:rsid w:val="003F2A65"/>
    <w:rsid w:val="003F31CD"/>
    <w:rsid w:val="004069A9"/>
    <w:rsid w:val="004A6140"/>
    <w:rsid w:val="004B4EFC"/>
    <w:rsid w:val="00500ED0"/>
    <w:rsid w:val="00510700"/>
    <w:rsid w:val="005711B1"/>
    <w:rsid w:val="00591C31"/>
    <w:rsid w:val="005D454B"/>
    <w:rsid w:val="006139E1"/>
    <w:rsid w:val="00624A48"/>
    <w:rsid w:val="00636825"/>
    <w:rsid w:val="0064210A"/>
    <w:rsid w:val="00645F5F"/>
    <w:rsid w:val="00646D66"/>
    <w:rsid w:val="00655CD1"/>
    <w:rsid w:val="006A70A5"/>
    <w:rsid w:val="006B62F6"/>
    <w:rsid w:val="006C4752"/>
    <w:rsid w:val="00746987"/>
    <w:rsid w:val="00751EE0"/>
    <w:rsid w:val="007A4A43"/>
    <w:rsid w:val="007A6919"/>
    <w:rsid w:val="007C2CD3"/>
    <w:rsid w:val="007C6935"/>
    <w:rsid w:val="007F39E2"/>
    <w:rsid w:val="00805368"/>
    <w:rsid w:val="00815E2C"/>
    <w:rsid w:val="00842345"/>
    <w:rsid w:val="008807FB"/>
    <w:rsid w:val="008F385B"/>
    <w:rsid w:val="00900216"/>
    <w:rsid w:val="009475BF"/>
    <w:rsid w:val="009648BC"/>
    <w:rsid w:val="0097633A"/>
    <w:rsid w:val="00977EB4"/>
    <w:rsid w:val="009F6DC3"/>
    <w:rsid w:val="00A15725"/>
    <w:rsid w:val="00AA6E0B"/>
    <w:rsid w:val="00B25DA9"/>
    <w:rsid w:val="00B36282"/>
    <w:rsid w:val="00B74CFD"/>
    <w:rsid w:val="00B86929"/>
    <w:rsid w:val="00BB6CD0"/>
    <w:rsid w:val="00BB6E91"/>
    <w:rsid w:val="00C24644"/>
    <w:rsid w:val="00C43C68"/>
    <w:rsid w:val="00C5789C"/>
    <w:rsid w:val="00C72341"/>
    <w:rsid w:val="00C96945"/>
    <w:rsid w:val="00CA42F5"/>
    <w:rsid w:val="00CA7F5A"/>
    <w:rsid w:val="00CB7009"/>
    <w:rsid w:val="00D025EA"/>
    <w:rsid w:val="00D64847"/>
    <w:rsid w:val="00DE77BF"/>
    <w:rsid w:val="00E426F7"/>
    <w:rsid w:val="00E52B22"/>
    <w:rsid w:val="00E61E3B"/>
    <w:rsid w:val="00EA0ED6"/>
    <w:rsid w:val="00EC3057"/>
    <w:rsid w:val="00EF6306"/>
    <w:rsid w:val="00F214A9"/>
    <w:rsid w:val="00F8063F"/>
    <w:rsid w:val="00FA6546"/>
    <w:rsid w:val="00FB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871DD2"/>
  <w15:chartTrackingRefBased/>
  <w15:docId w15:val="{39274C4C-6D18-4D0E-9BC7-F100367E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72341"/>
    <w:pPr>
      <w:keepNext/>
      <w:keepLines/>
      <w:numPr>
        <w:numId w:val="6"/>
      </w:numPr>
      <w:spacing w:before="240" w:after="0" w:line="240" w:lineRule="auto"/>
      <w:outlineLvl w:val="0"/>
    </w:pPr>
    <w:rPr>
      <w:rFonts w:ascii="Arial" w:eastAsia="Times New Roman" w:hAnsi="Arial" w:cs="Times New Roman"/>
      <w:b/>
      <w:kern w:val="28"/>
      <w:szCs w:val="20"/>
    </w:rPr>
  </w:style>
  <w:style w:type="paragraph" w:styleId="Heading2">
    <w:name w:val="heading 2"/>
    <w:basedOn w:val="Normal"/>
    <w:link w:val="Heading2Char"/>
    <w:semiHidden/>
    <w:unhideWhenUsed/>
    <w:qFormat/>
    <w:rsid w:val="00C72341"/>
    <w:pPr>
      <w:numPr>
        <w:ilvl w:val="1"/>
        <w:numId w:val="6"/>
      </w:numPr>
      <w:spacing w:before="240" w:after="0" w:line="240" w:lineRule="auto"/>
      <w:outlineLvl w:val="1"/>
    </w:pPr>
    <w:rPr>
      <w:rFonts w:ascii="Arial" w:eastAsia="Times New Roman" w:hAnsi="Arial" w:cs="Times New Roman"/>
      <w:kern w:val="28"/>
      <w:szCs w:val="20"/>
    </w:rPr>
  </w:style>
  <w:style w:type="paragraph" w:styleId="Heading3">
    <w:name w:val="heading 3"/>
    <w:basedOn w:val="Normal"/>
    <w:link w:val="Heading3Char"/>
    <w:unhideWhenUsed/>
    <w:qFormat/>
    <w:rsid w:val="00C72341"/>
    <w:pPr>
      <w:numPr>
        <w:ilvl w:val="2"/>
        <w:numId w:val="6"/>
      </w:numPr>
      <w:spacing w:before="240" w:after="0" w:line="240" w:lineRule="auto"/>
      <w:ind w:left="1702" w:hanging="851"/>
      <w:outlineLvl w:val="2"/>
    </w:pPr>
    <w:rPr>
      <w:rFonts w:ascii="Arial" w:eastAsia="Times New Roman" w:hAnsi="Arial" w:cs="Times New Roman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CD"/>
  </w:style>
  <w:style w:type="paragraph" w:styleId="Footer">
    <w:name w:val="footer"/>
    <w:basedOn w:val="Normal"/>
    <w:link w:val="FooterChar"/>
    <w:uiPriority w:val="99"/>
    <w:unhideWhenUsed/>
    <w:rsid w:val="003F3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CD"/>
  </w:style>
  <w:style w:type="table" w:styleId="TableGrid">
    <w:name w:val="Table Grid"/>
    <w:basedOn w:val="TableNormal"/>
    <w:uiPriority w:val="39"/>
    <w:rsid w:val="003F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711B1"/>
    <w:pPr>
      <w:spacing w:before="240" w:after="0" w:line="240" w:lineRule="auto"/>
      <w:jc w:val="both"/>
    </w:pPr>
    <w:rPr>
      <w:rFonts w:ascii="Arial" w:eastAsia="Calibri" w:hAnsi="Arial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711B1"/>
    <w:rPr>
      <w:rFonts w:ascii="Arial" w:eastAsia="Calibri" w:hAnsi="Arial" w:cs="Calibri"/>
    </w:rPr>
  </w:style>
  <w:style w:type="paragraph" w:styleId="ListParagraph">
    <w:name w:val="List Paragraph"/>
    <w:basedOn w:val="Normal"/>
    <w:uiPriority w:val="34"/>
    <w:qFormat/>
    <w:rsid w:val="005711B1"/>
    <w:pPr>
      <w:ind w:left="720"/>
      <w:contextualSpacing/>
    </w:pPr>
  </w:style>
  <w:style w:type="paragraph" w:styleId="Title">
    <w:name w:val="Title"/>
    <w:basedOn w:val="BodyText"/>
    <w:next w:val="Normal"/>
    <w:link w:val="TitleChar"/>
    <w:uiPriority w:val="10"/>
    <w:qFormat/>
    <w:rsid w:val="00EA0ED6"/>
    <w:pPr>
      <w:keepNext/>
      <w:keepLines/>
    </w:pPr>
    <w:rPr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A0ED6"/>
    <w:rPr>
      <w:rFonts w:ascii="Arial" w:eastAsia="Calibri" w:hAnsi="Arial" w:cs="Calibri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C72341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72341"/>
    <w:rPr>
      <w:rFonts w:ascii="Arial" w:eastAsia="Times New Roman" w:hAnsi="Arial" w:cs="Times New Roman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C72341"/>
    <w:rPr>
      <w:rFonts w:ascii="Arial" w:eastAsia="Times New Roman" w:hAnsi="Arial" w:cs="Times New Roman"/>
      <w:kern w:val="28"/>
      <w:szCs w:val="20"/>
    </w:rPr>
  </w:style>
  <w:style w:type="numbering" w:customStyle="1" w:styleId="Numberlist">
    <w:name w:val="Numberlist"/>
    <w:uiPriority w:val="99"/>
    <w:rsid w:val="00C72341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5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5B7FB-51C1-42B6-9DE1-60700A2E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880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Hancock</dc:creator>
  <cp:keywords/>
  <dc:description/>
  <cp:lastModifiedBy>Maureen Mertyn</cp:lastModifiedBy>
  <cp:revision>3</cp:revision>
  <cp:lastPrinted>2020-11-18T01:09:00Z</cp:lastPrinted>
  <dcterms:created xsi:type="dcterms:W3CDTF">2023-10-04T07:16:00Z</dcterms:created>
  <dcterms:modified xsi:type="dcterms:W3CDTF">2023-10-04T07:26:00Z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K6E6A4F80</vt:lpwstr>
  </property>
</Properties>
</file>